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D40D" w14:textId="77777777"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14:paraId="2D5F8B7F" w14:textId="77777777" w:rsidR="00871D51" w:rsidRDefault="00871D51" w:rsidP="00871D5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Vážení chovatelia psov objektu bytového centra KOLOSEO,</w:t>
      </w:r>
    </w:p>
    <w:p w14:paraId="4577445A" w14:textId="77777777" w:rsidR="00871D51" w:rsidRDefault="00871D51" w:rsidP="00871D51">
      <w:pPr>
        <w:pStyle w:val="Standard"/>
        <w:rPr>
          <w:b/>
          <w:bCs/>
          <w:sz w:val="18"/>
          <w:szCs w:val="18"/>
        </w:rPr>
      </w:pPr>
    </w:p>
    <w:p w14:paraId="0B8619E6" w14:textId="77777777" w:rsidR="00871D51" w:rsidRDefault="00871D51" w:rsidP="00871D51">
      <w:pPr>
        <w:pStyle w:val="Standard"/>
        <w:rPr>
          <w:b/>
          <w:bCs/>
          <w:sz w:val="18"/>
          <w:szCs w:val="18"/>
        </w:rPr>
      </w:pPr>
    </w:p>
    <w:p w14:paraId="329C40EE" w14:textId="77777777" w:rsidR="00871D51" w:rsidRDefault="00871D51" w:rsidP="00871D5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na základe žiadosti niektorých majiteľov psov malých plemien si </w:t>
      </w:r>
      <w:r>
        <w:rPr>
          <w:b/>
          <w:bCs/>
          <w:sz w:val="32"/>
          <w:szCs w:val="32"/>
        </w:rPr>
        <w:t>dovoľujeme požiadať chovateľov stredných a veľkých plemien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psov</w:t>
      </w:r>
      <w:r>
        <w:rPr>
          <w:sz w:val="32"/>
          <w:szCs w:val="32"/>
        </w:rPr>
        <w:t xml:space="preserve"> o rešpektovanie všeobecno-záväzných nariadení o susedskom spolunažívaní a o dodržiavanie zákona č.228/2002 </w:t>
      </w:r>
      <w:proofErr w:type="spellStart"/>
      <w:r>
        <w:rPr>
          <w:sz w:val="32"/>
          <w:szCs w:val="32"/>
        </w:rPr>
        <w:t>Z.z</w:t>
      </w:r>
      <w:proofErr w:type="spellEnd"/>
      <w:r>
        <w:rPr>
          <w:sz w:val="32"/>
          <w:szCs w:val="32"/>
        </w:rPr>
        <w:t>., ktorý upravuje niektoré podmienky držania psov.</w:t>
      </w:r>
    </w:p>
    <w:p w14:paraId="2F73C307" w14:textId="77777777" w:rsidR="00871D51" w:rsidRDefault="00871D51" w:rsidP="00871D51">
      <w:pPr>
        <w:pStyle w:val="Standard"/>
        <w:rPr>
          <w:b/>
          <w:bCs/>
          <w:sz w:val="32"/>
          <w:szCs w:val="32"/>
        </w:rPr>
      </w:pPr>
    </w:p>
    <w:p w14:paraId="070DB1D9" w14:textId="77777777" w:rsidR="00871D51" w:rsidRDefault="00871D51" w:rsidP="00871D51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 záujme predchádzania  ohrozenia zdravia zvierat alebo ľudí Vás týmto  úctivo </w:t>
      </w:r>
    </w:p>
    <w:p w14:paraId="336C7E31" w14:textId="77777777" w:rsidR="00871D51" w:rsidRDefault="00871D51" w:rsidP="00871D51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žiadame, aby ste svojich psov stredných a veľkých plemien venčili na vôdzke a venčenie psov plemien</w:t>
      </w:r>
      <w:r>
        <w:rPr>
          <w:b/>
          <w:bCs/>
          <w:sz w:val="32"/>
          <w:szCs w:val="32"/>
        </w:rPr>
        <w:t xml:space="preserve"> ako  americký </w:t>
      </w:r>
      <w:proofErr w:type="spellStart"/>
      <w:r>
        <w:rPr>
          <w:b/>
          <w:bCs/>
          <w:sz w:val="32"/>
          <w:szCs w:val="32"/>
        </w:rPr>
        <w:t>pitbulteriér</w:t>
      </w:r>
      <w:proofErr w:type="spellEnd"/>
      <w:r>
        <w:rPr>
          <w:b/>
          <w:bCs/>
          <w:sz w:val="32"/>
          <w:szCs w:val="32"/>
        </w:rPr>
        <w:t xml:space="preserve">, americký </w:t>
      </w:r>
      <w:proofErr w:type="spellStart"/>
      <w:r>
        <w:rPr>
          <w:b/>
          <w:bCs/>
          <w:sz w:val="32"/>
          <w:szCs w:val="32"/>
        </w:rPr>
        <w:t>stafordšírsky</w:t>
      </w:r>
      <w:proofErr w:type="spellEnd"/>
      <w:r>
        <w:rPr>
          <w:b/>
          <w:bCs/>
          <w:sz w:val="32"/>
          <w:szCs w:val="32"/>
        </w:rPr>
        <w:t xml:space="preserve"> teriér a pod. zabezpečili výlučne dospelými osobami.</w:t>
      </w:r>
    </w:p>
    <w:p w14:paraId="6431E5A8" w14:textId="77777777" w:rsidR="00871D51" w:rsidRDefault="00871D51" w:rsidP="00871D51">
      <w:pPr>
        <w:pStyle w:val="Standard"/>
        <w:rPr>
          <w:b/>
          <w:bCs/>
          <w:sz w:val="18"/>
          <w:szCs w:val="18"/>
        </w:rPr>
      </w:pPr>
    </w:p>
    <w:p w14:paraId="69443F49" w14:textId="77777777" w:rsidR="00871D51" w:rsidRDefault="00871D51" w:rsidP="00871D51">
      <w:pPr>
        <w:pStyle w:val="Standard"/>
        <w:rPr>
          <w:b/>
          <w:bCs/>
          <w:sz w:val="18"/>
          <w:szCs w:val="18"/>
        </w:rPr>
      </w:pPr>
    </w:p>
    <w:p w14:paraId="7A3CCAE1" w14:textId="77777777" w:rsidR="00871D51" w:rsidRDefault="00871D51" w:rsidP="00871D51">
      <w:pPr>
        <w:pStyle w:val="Standard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Podľa zákona č.228/2002 </w:t>
      </w:r>
      <w:proofErr w:type="spellStart"/>
      <w:r>
        <w:rPr>
          <w:b/>
          <w:bCs/>
          <w:sz w:val="18"/>
          <w:szCs w:val="18"/>
        </w:rPr>
        <w:t>Z.z</w:t>
      </w:r>
      <w:proofErr w:type="spellEnd"/>
      <w:r>
        <w:rPr>
          <w:b/>
          <w:bCs/>
          <w:sz w:val="18"/>
          <w:szCs w:val="18"/>
        </w:rPr>
        <w:t>., ktorý upravuje niektoré podmienky držania psov:</w:t>
      </w:r>
    </w:p>
    <w:p w14:paraId="09400125" w14:textId="77777777" w:rsidR="00871D51" w:rsidRDefault="00871D51" w:rsidP="00871D51">
      <w:pPr>
        <w:pStyle w:val="Standard"/>
        <w:rPr>
          <w:rFonts w:cs="Times New Roman"/>
          <w:b/>
          <w:bCs/>
          <w:sz w:val="18"/>
          <w:szCs w:val="18"/>
        </w:rPr>
      </w:pPr>
    </w:p>
    <w:tbl>
      <w:tblPr>
        <w:tblW w:w="145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50"/>
      </w:tblGrid>
      <w:tr w:rsidR="00871D51" w14:paraId="6713EE49" w14:textId="77777777" w:rsidTr="00871D51">
        <w:trPr>
          <w:trHeight w:val="360"/>
        </w:trPr>
        <w:tc>
          <w:tcPr>
            <w:tcW w:w="1455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788F07" w14:textId="77777777" w:rsidR="00871D51" w:rsidRDefault="00871D51">
            <w:pPr>
              <w:rPr>
                <w:b/>
                <w:bCs/>
                <w:i/>
                <w:iCs/>
                <w:color w:val="FF8400"/>
                <w:sz w:val="18"/>
                <w:szCs w:val="18"/>
                <w:lang w:eastAsia="sk-SK"/>
              </w:rPr>
            </w:pPr>
            <w:r>
              <w:rPr>
                <w:b/>
                <w:bCs/>
                <w:i/>
                <w:iCs/>
                <w:color w:val="FF8400"/>
                <w:sz w:val="18"/>
                <w:szCs w:val="18"/>
                <w:lang w:eastAsia="sk-SK"/>
              </w:rPr>
              <w:t>§ 4</w:t>
            </w:r>
          </w:p>
        </w:tc>
      </w:tr>
      <w:tr w:rsidR="00871D51" w14:paraId="34C8BC0E" w14:textId="77777777" w:rsidTr="00871D51">
        <w:trPr>
          <w:trHeight w:val="365"/>
        </w:trPr>
        <w:tc>
          <w:tcPr>
            <w:tcW w:w="14550" w:type="dxa"/>
            <w:tcMar>
              <w:top w:w="0" w:type="dxa"/>
              <w:left w:w="375" w:type="dxa"/>
              <w:bottom w:w="0" w:type="dxa"/>
              <w:right w:w="75" w:type="dxa"/>
            </w:tcMar>
            <w:hideMark/>
          </w:tcPr>
          <w:p w14:paraId="02A95258" w14:textId="77777777" w:rsidR="00871D51" w:rsidRDefault="00871D51">
            <w:pPr>
              <w:outlineLvl w:val="2"/>
              <w:rPr>
                <w:b/>
                <w:bCs/>
                <w:i/>
                <w:iCs/>
                <w:color w:val="08A8F8"/>
                <w:sz w:val="18"/>
                <w:szCs w:val="18"/>
                <w:lang w:eastAsia="sk-SK"/>
              </w:rPr>
            </w:pPr>
            <w:r>
              <w:rPr>
                <w:b/>
                <w:bCs/>
                <w:i/>
                <w:iCs/>
                <w:color w:val="08A8F8"/>
                <w:sz w:val="18"/>
                <w:szCs w:val="18"/>
                <w:lang w:eastAsia="sk-SK"/>
              </w:rPr>
              <w:t>Vodenie psa</w:t>
            </w:r>
          </w:p>
        </w:tc>
      </w:tr>
      <w:tr w:rsidR="00871D51" w14:paraId="5827D028" w14:textId="77777777" w:rsidTr="00871D51">
        <w:trPr>
          <w:trHeight w:val="840"/>
        </w:trPr>
        <w:tc>
          <w:tcPr>
            <w:tcW w:w="14550" w:type="dxa"/>
            <w:tcMar>
              <w:top w:w="0" w:type="dxa"/>
              <w:left w:w="375" w:type="dxa"/>
              <w:bottom w:w="0" w:type="dxa"/>
              <w:right w:w="75" w:type="dxa"/>
            </w:tcMar>
            <w:hideMark/>
          </w:tcPr>
          <w:p w14:paraId="13E346DF" w14:textId="77777777" w:rsidR="00871D51" w:rsidRDefault="00871D51" w:rsidP="00871D51">
            <w:pPr>
              <w:pStyle w:val="Odsekzoznamu"/>
              <w:numPr>
                <w:ilvl w:val="0"/>
                <w:numId w:val="5"/>
              </w:numPr>
              <w:autoSpaceDN w:val="0"/>
              <w:spacing w:line="256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Vodiť psa mimo chovného priestoru alebo zariadenia na chov môže len osoba, ktorá je fyzicky a psychicky spôsobilá</w:t>
            </w:r>
          </w:p>
          <w:p w14:paraId="1122A511" w14:textId="77777777" w:rsidR="00871D51" w:rsidRDefault="00871D5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a schopná ho ovládať v každej situácii, pričom je povinná predchádzať tomu, aby pes útočil alebo iným spôsobom</w:t>
            </w:r>
          </w:p>
          <w:p w14:paraId="79233EA9" w14:textId="77777777" w:rsidR="00871D51" w:rsidRDefault="00871D5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ohrozoval človeka alebo zvieratá, a zabraňovať vzniku škôd na majetku, prírode a životnom prostredí, ktoré by pes mohol spôsobiť.</w:t>
            </w:r>
          </w:p>
        </w:tc>
      </w:tr>
      <w:tr w:rsidR="00871D51" w14:paraId="04C5F3EF" w14:textId="77777777" w:rsidTr="00871D51">
        <w:trPr>
          <w:trHeight w:val="600"/>
        </w:trPr>
        <w:tc>
          <w:tcPr>
            <w:tcW w:w="14550" w:type="dxa"/>
            <w:tcMar>
              <w:top w:w="0" w:type="dxa"/>
              <w:left w:w="375" w:type="dxa"/>
              <w:bottom w:w="0" w:type="dxa"/>
              <w:right w:w="75" w:type="dxa"/>
            </w:tcMar>
            <w:hideMark/>
          </w:tcPr>
          <w:p w14:paraId="0A6964A1" w14:textId="77777777" w:rsidR="00871D51" w:rsidRDefault="00871D51" w:rsidP="00871D51">
            <w:pPr>
              <w:pStyle w:val="Odsekzoznamu"/>
              <w:numPr>
                <w:ilvl w:val="0"/>
                <w:numId w:val="5"/>
              </w:numPr>
              <w:autoSpaceDN w:val="0"/>
              <w:spacing w:line="256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Vodiť nebezpečného psa mimo chovného priestoru alebo zariadenia na chov môže len osoba, ktorá je plne spôsobilá na</w:t>
            </w:r>
          </w:p>
          <w:p w14:paraId="08461CA7" w14:textId="77777777" w:rsidR="00871D51" w:rsidRDefault="00871D5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právne úkony. Na verejnom priestranstve musí mať nebezpečný pes nasadený náhubok.</w:t>
            </w:r>
          </w:p>
        </w:tc>
      </w:tr>
      <w:tr w:rsidR="00871D51" w14:paraId="6156ACCE" w14:textId="77777777" w:rsidTr="00871D51">
        <w:trPr>
          <w:trHeight w:val="360"/>
        </w:trPr>
        <w:tc>
          <w:tcPr>
            <w:tcW w:w="14550" w:type="dxa"/>
            <w:tcMar>
              <w:top w:w="0" w:type="dxa"/>
              <w:left w:w="375" w:type="dxa"/>
              <w:bottom w:w="0" w:type="dxa"/>
              <w:right w:w="75" w:type="dxa"/>
            </w:tcMar>
            <w:hideMark/>
          </w:tcPr>
          <w:p w14:paraId="392BD351" w14:textId="77777777" w:rsidR="00871D51" w:rsidRDefault="00871D51" w:rsidP="00871D51">
            <w:pPr>
              <w:pStyle w:val="Odsekzoznamu"/>
              <w:numPr>
                <w:ilvl w:val="0"/>
                <w:numId w:val="5"/>
              </w:numPr>
              <w:autoSpaceDN w:val="0"/>
              <w:spacing w:line="256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Za psa vždy zodpovedá držiteľ psa alebo osoba, ktorá psa vedie alebo nad psom vykonáva dohľad.</w:t>
            </w:r>
          </w:p>
        </w:tc>
      </w:tr>
    </w:tbl>
    <w:p w14:paraId="553047A1" w14:textId="77777777" w:rsidR="00871D51" w:rsidRDefault="00871D51" w:rsidP="00871D51">
      <w:pPr>
        <w:spacing w:after="0"/>
        <w:rPr>
          <w:rFonts w:ascii="Times New Roman" w:hAnsi="Times New Roman"/>
          <w:sz w:val="28"/>
          <w:szCs w:val="28"/>
        </w:rPr>
      </w:pPr>
    </w:p>
    <w:p w14:paraId="793B480A" w14:textId="77777777" w:rsidR="00871D51" w:rsidRDefault="00871D51" w:rsidP="00871D51">
      <w:pPr>
        <w:spacing w:after="0"/>
        <w:rPr>
          <w:rFonts w:ascii="Times New Roman" w:hAnsi="Times New Roman"/>
          <w:sz w:val="28"/>
          <w:szCs w:val="28"/>
        </w:rPr>
      </w:pPr>
    </w:p>
    <w:p w14:paraId="7247AE47" w14:textId="77777777" w:rsidR="00871D51" w:rsidRDefault="00871D51" w:rsidP="00871D51">
      <w:pPr>
        <w:spacing w:after="0"/>
        <w:rPr>
          <w:rFonts w:ascii="Times New Roman" w:hAnsi="Times New Roman"/>
          <w:sz w:val="28"/>
          <w:szCs w:val="28"/>
        </w:rPr>
      </w:pPr>
    </w:p>
    <w:p w14:paraId="42F5C35E" w14:textId="77777777" w:rsidR="00871D51" w:rsidRDefault="00871D51" w:rsidP="00871D51">
      <w:pPr>
        <w:spacing w:after="0"/>
        <w:ind w:left="4963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IMMO Service Group, s.r.o.</w:t>
      </w:r>
    </w:p>
    <w:p w14:paraId="6954C470" w14:textId="77777777" w:rsidR="00871D51" w:rsidRDefault="00871D51" w:rsidP="00871D51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správca objektu</w:t>
      </w:r>
    </w:p>
    <w:p w14:paraId="62B6823C" w14:textId="3589ED01" w:rsidR="00871D51" w:rsidRDefault="00871D51" w:rsidP="00871D5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AF1FBA" w14:textId="77777777" w:rsidR="00871D51" w:rsidRDefault="00871D51" w:rsidP="00871D5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278CC1D" w14:textId="6F60D392" w:rsidR="00871D51" w:rsidRPr="00871D51" w:rsidRDefault="00871D51" w:rsidP="00871D51">
      <w:pPr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>V Bratislave, dňa 10.08.2021</w:t>
      </w:r>
      <w:r>
        <w:tab/>
      </w:r>
      <w:r>
        <w:tab/>
        <w:t xml:space="preserve">                                                                                      </w:t>
      </w:r>
    </w:p>
    <w:sectPr w:rsidR="00871D51" w:rsidRPr="00871D51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AFA5" w14:textId="77777777"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14:paraId="5423F062" w14:textId="77777777"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3690" w14:textId="77777777"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 wp14:anchorId="5B50114B" wp14:editId="29B45578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r w:rsidRPr="00EE5873">
      <w:rPr>
        <w:rFonts w:asciiTheme="minorHAnsi" w:hAnsiTheme="minorHAnsi"/>
        <w:b/>
        <w:sz w:val="16"/>
        <w:szCs w:val="16"/>
      </w:rPr>
      <w:t>r.o</w:t>
    </w:r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14:paraId="57A62D58" w14:textId="77777777"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14:paraId="1D266C8D" w14:textId="77777777"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14:paraId="661F200F" w14:textId="77777777"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14:paraId="531DBA30" w14:textId="77777777"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9EA9" w14:textId="77777777"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14:paraId="51C8E9CB" w14:textId="77777777"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F7CB" w14:textId="77777777"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6156C7C" wp14:editId="7EEF7289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4309F964" wp14:editId="70B14279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21A"/>
    <w:multiLevelType w:val="multilevel"/>
    <w:tmpl w:val="8F3EB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045"/>
    <w:rsid w:val="00184695"/>
    <w:rsid w:val="00184F29"/>
    <w:rsid w:val="0018614B"/>
    <w:rsid w:val="001963D8"/>
    <w:rsid w:val="001A1427"/>
    <w:rsid w:val="001A4367"/>
    <w:rsid w:val="001A7652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0DC2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53F8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2B67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3396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05EC4"/>
    <w:rsid w:val="00511A6D"/>
    <w:rsid w:val="005156D3"/>
    <w:rsid w:val="0051601E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0B64"/>
    <w:rsid w:val="005C2AE0"/>
    <w:rsid w:val="005C5835"/>
    <w:rsid w:val="005D22B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5112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1D51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D7848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904"/>
    <w:rsid w:val="00932BA4"/>
    <w:rsid w:val="009436FB"/>
    <w:rsid w:val="0096255C"/>
    <w:rsid w:val="00963F2D"/>
    <w:rsid w:val="009706B1"/>
    <w:rsid w:val="00975775"/>
    <w:rsid w:val="00983EB3"/>
    <w:rsid w:val="00987D59"/>
    <w:rsid w:val="00990ED0"/>
    <w:rsid w:val="00993217"/>
    <w:rsid w:val="00993CC4"/>
    <w:rsid w:val="009954E0"/>
    <w:rsid w:val="009A1900"/>
    <w:rsid w:val="009A3BC1"/>
    <w:rsid w:val="009A3DE9"/>
    <w:rsid w:val="009A45DE"/>
    <w:rsid w:val="009A63A6"/>
    <w:rsid w:val="009B2917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1D8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2CD3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09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1EE1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9047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4DC36C8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  <w:style w:type="paragraph" w:customStyle="1" w:styleId="Standard">
    <w:name w:val="Standard"/>
    <w:rsid w:val="00871D51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E15D-22E9-4370-90CF-358BADE4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14</TotalTime>
  <Pages>1</Pages>
  <Words>209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8</cp:revision>
  <cp:lastPrinted>2021-07-06T12:00:00Z</cp:lastPrinted>
  <dcterms:created xsi:type="dcterms:W3CDTF">2021-02-15T10:48:00Z</dcterms:created>
  <dcterms:modified xsi:type="dcterms:W3CDTF">2021-08-11T08:01:00Z</dcterms:modified>
</cp:coreProperties>
</file>